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08480" w14:textId="22A61AC0" w:rsidR="001444B4" w:rsidRPr="00C71ED2" w:rsidRDefault="00C71ED2" w:rsidP="007146EF">
      <w:pPr>
        <w:rPr>
          <w:b/>
          <w:bCs/>
        </w:rPr>
      </w:pPr>
      <w:r>
        <w:rPr>
          <w:b/>
          <w:bCs/>
        </w:rPr>
        <w:t>Å</w:t>
      </w:r>
      <w:r w:rsidR="001444B4" w:rsidRPr="00EE4D01">
        <w:rPr>
          <w:b/>
          <w:bCs/>
        </w:rPr>
        <w:t>rshjul for LSU-LAMU på CED</w:t>
      </w:r>
    </w:p>
    <w:p w14:paraId="43D78162" w14:textId="1D47C956" w:rsidR="00EE4D01" w:rsidRDefault="00390F1A" w:rsidP="007146EF">
      <w:r>
        <w:t>LSU-LAMU har fokus på emner, der berører hele CED og drøfter principielle spørgsmål</w:t>
      </w:r>
      <w:r w:rsidR="00435091">
        <w:t>, tværgående temaer og sikrer gensidig orientering. LSU-LAMU mødes fire gange om året</w:t>
      </w:r>
      <w:r>
        <w:t>.</w:t>
      </w:r>
    </w:p>
    <w:tbl>
      <w:tblPr>
        <w:tblStyle w:val="Tabel-Git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7796"/>
      </w:tblGrid>
      <w:tr w:rsidR="00EE4D01" w14:paraId="7DC2E009" w14:textId="77777777" w:rsidTr="00EE4D01">
        <w:tc>
          <w:tcPr>
            <w:tcW w:w="1271" w:type="dxa"/>
            <w:vAlign w:val="center"/>
          </w:tcPr>
          <w:p w14:paraId="2C53F84D" w14:textId="4133A537" w:rsidR="00EE4D01" w:rsidRDefault="00EE4D01" w:rsidP="00EB5ABA">
            <w:pPr>
              <w:suppressAutoHyphens/>
              <w:spacing w:after="0" w:line="240" w:lineRule="auto"/>
              <w:jc w:val="left"/>
            </w:pPr>
            <w:r>
              <w:t>Februar</w:t>
            </w:r>
          </w:p>
        </w:tc>
        <w:tc>
          <w:tcPr>
            <w:tcW w:w="7796" w:type="dxa"/>
            <w:vAlign w:val="center"/>
          </w:tcPr>
          <w:p w14:paraId="533347C2" w14:textId="792A444D" w:rsidR="00EE4D01" w:rsidRDefault="00EE4D01" w:rsidP="00EE4D01">
            <w:pPr>
              <w:pStyle w:val="Listeafsnit"/>
            </w:pPr>
            <w:r>
              <w:t>Nyt fra arbejdsmiljøgruppen</w:t>
            </w:r>
          </w:p>
          <w:p w14:paraId="46C98C97" w14:textId="2F375484" w:rsidR="001E7791" w:rsidRDefault="001E7791" w:rsidP="00FE6E3A">
            <w:pPr>
              <w:pStyle w:val="Listeafsnit"/>
            </w:pPr>
            <w:r>
              <w:t xml:space="preserve">Evaluering af </w:t>
            </w:r>
            <w:r w:rsidR="00064063">
              <w:t xml:space="preserve">efterårets </w:t>
            </w:r>
            <w:r>
              <w:t xml:space="preserve">MUS og </w:t>
            </w:r>
            <w:r w:rsidR="00390F1A">
              <w:t xml:space="preserve">drøftelse af </w:t>
            </w:r>
            <w:r>
              <w:t>kompetenceudvikling på CED</w:t>
            </w:r>
          </w:p>
          <w:p w14:paraId="42FD549D" w14:textId="3F5BCB48" w:rsidR="00F608A6" w:rsidRDefault="00F608A6" w:rsidP="00F608A6">
            <w:pPr>
              <w:pStyle w:val="Listeafsnit"/>
            </w:pPr>
            <w:r>
              <w:t xml:space="preserve">CEDs økonomi (budget) </w:t>
            </w:r>
          </w:p>
          <w:p w14:paraId="70CA0012" w14:textId="3D364CA6" w:rsidR="00FE6E3A" w:rsidRDefault="00FE6E3A" w:rsidP="00FE6E3A">
            <w:pPr>
              <w:pStyle w:val="Listeafsnit"/>
            </w:pPr>
            <w:r>
              <w:t xml:space="preserve">Opfølgning på løbende sager og gensidig orientering </w:t>
            </w:r>
          </w:p>
          <w:p w14:paraId="2C696C27" w14:textId="247126F9" w:rsidR="00EE4D01" w:rsidRDefault="00EE4D01" w:rsidP="00EE4D01">
            <w:pPr>
              <w:pStyle w:val="Listeafsnit"/>
            </w:pPr>
            <w:r>
              <w:t>Kommunikation fra mødet</w:t>
            </w:r>
          </w:p>
        </w:tc>
      </w:tr>
      <w:tr w:rsidR="00EE4D01" w14:paraId="3C1EA92B" w14:textId="77777777" w:rsidTr="00EE4D01">
        <w:tc>
          <w:tcPr>
            <w:tcW w:w="1271" w:type="dxa"/>
            <w:vAlign w:val="center"/>
          </w:tcPr>
          <w:p w14:paraId="3819AC49" w14:textId="505AF5C3" w:rsidR="00EE4D01" w:rsidRDefault="00EE4D01" w:rsidP="00EB5ABA">
            <w:pPr>
              <w:suppressAutoHyphens/>
              <w:spacing w:after="0" w:line="240" w:lineRule="auto"/>
              <w:jc w:val="left"/>
            </w:pPr>
            <w:r>
              <w:t>Maj</w:t>
            </w:r>
          </w:p>
        </w:tc>
        <w:tc>
          <w:tcPr>
            <w:tcW w:w="7796" w:type="dxa"/>
            <w:vAlign w:val="center"/>
          </w:tcPr>
          <w:p w14:paraId="4CD08260" w14:textId="77777777" w:rsidR="00EE4D01" w:rsidRDefault="00EE4D01" w:rsidP="00EB5ABA">
            <w:pPr>
              <w:pStyle w:val="Listeafsnit"/>
            </w:pPr>
            <w:r>
              <w:t>Opfølgning på APV</w:t>
            </w:r>
          </w:p>
          <w:p w14:paraId="09ECDC1E" w14:textId="77777777" w:rsidR="00EE4D01" w:rsidRDefault="00EE4D01" w:rsidP="00EB5ABA">
            <w:pPr>
              <w:pStyle w:val="Listeafsnit"/>
            </w:pPr>
            <w:r>
              <w:t>Status på evakuering og beredskab (brandøvelse)</w:t>
            </w:r>
          </w:p>
          <w:p w14:paraId="1B2B8519" w14:textId="4D48B77D" w:rsidR="00642A21" w:rsidRDefault="006B1427" w:rsidP="00EB5ABA">
            <w:pPr>
              <w:pStyle w:val="Listeafsnit"/>
            </w:pPr>
            <w:r>
              <w:t>Prin</w:t>
            </w:r>
            <w:r w:rsidR="005D5C7E">
              <w:t>c</w:t>
            </w:r>
            <w:r>
              <w:t>ipper for årets MUS</w:t>
            </w:r>
          </w:p>
          <w:p w14:paraId="7A466EF4" w14:textId="77777777" w:rsidR="00F608A6" w:rsidRDefault="00F608A6" w:rsidP="00F608A6">
            <w:pPr>
              <w:pStyle w:val="Listeafsnit"/>
            </w:pPr>
            <w:r>
              <w:t>CEDs årsrapport (inklusive mål og resultater)</w:t>
            </w:r>
          </w:p>
          <w:p w14:paraId="107195AC" w14:textId="77777777" w:rsidR="00FE6E3A" w:rsidRDefault="00FE6E3A" w:rsidP="00FE6E3A">
            <w:pPr>
              <w:pStyle w:val="Listeafsnit"/>
            </w:pPr>
            <w:r>
              <w:t xml:space="preserve">Opfølgning på løbende sager og gensidig orientering </w:t>
            </w:r>
          </w:p>
          <w:p w14:paraId="4BF33F77" w14:textId="3CA142B6" w:rsidR="00EE4D01" w:rsidRDefault="00EE4D01" w:rsidP="00EB5ABA">
            <w:pPr>
              <w:pStyle w:val="Listeafsnit"/>
            </w:pPr>
            <w:r>
              <w:t>Kommunikation fra mødet</w:t>
            </w:r>
          </w:p>
        </w:tc>
      </w:tr>
      <w:tr w:rsidR="00EE4D01" w14:paraId="621978E4" w14:textId="77777777" w:rsidTr="00EE4D01">
        <w:tc>
          <w:tcPr>
            <w:tcW w:w="1271" w:type="dxa"/>
            <w:vAlign w:val="center"/>
          </w:tcPr>
          <w:p w14:paraId="7F4CA8BD" w14:textId="0BC297B2" w:rsidR="00EE4D01" w:rsidRDefault="00EE4D01" w:rsidP="00EB5ABA">
            <w:pPr>
              <w:suppressAutoHyphens/>
              <w:spacing w:after="0" w:line="240" w:lineRule="auto"/>
              <w:jc w:val="left"/>
            </w:pPr>
            <w:r>
              <w:t>August</w:t>
            </w:r>
          </w:p>
        </w:tc>
        <w:tc>
          <w:tcPr>
            <w:tcW w:w="7796" w:type="dxa"/>
            <w:vAlign w:val="center"/>
          </w:tcPr>
          <w:p w14:paraId="702432CC" w14:textId="11DC0C0A" w:rsidR="00390F1A" w:rsidRDefault="00390F1A" w:rsidP="00EB5ABA">
            <w:pPr>
              <w:pStyle w:val="Listeafsnit"/>
            </w:pPr>
            <w:r>
              <w:t>Tværgående</w:t>
            </w:r>
            <w:r w:rsidR="00C91799">
              <w:t xml:space="preserve"> større</w:t>
            </w:r>
            <w:r>
              <w:t xml:space="preserve"> temadrøftelse</w:t>
            </w:r>
          </w:p>
          <w:p w14:paraId="2F2710D0" w14:textId="77777777" w:rsidR="0087391B" w:rsidRDefault="0087391B" w:rsidP="0087391B">
            <w:pPr>
              <w:pStyle w:val="Listeafsnit"/>
            </w:pPr>
            <w:r>
              <w:t>Arbejdsmiljøstatistik</w:t>
            </w:r>
          </w:p>
          <w:p w14:paraId="7087A6F2" w14:textId="77777777" w:rsidR="00FE6E3A" w:rsidRDefault="00FE6E3A" w:rsidP="00FE6E3A">
            <w:pPr>
              <w:pStyle w:val="Listeafsnit"/>
            </w:pPr>
            <w:r>
              <w:t xml:space="preserve">Opfølgning på løbende sager og gensidig orientering </w:t>
            </w:r>
          </w:p>
          <w:p w14:paraId="3AF25DDC" w14:textId="6D06AB2E" w:rsidR="00EE4D01" w:rsidRDefault="00EE4D01" w:rsidP="00EB5ABA">
            <w:pPr>
              <w:pStyle w:val="Listeafsnit"/>
            </w:pPr>
            <w:r>
              <w:t>Kommunikation fra mødet</w:t>
            </w:r>
          </w:p>
        </w:tc>
      </w:tr>
      <w:tr w:rsidR="00EE4D01" w14:paraId="325F6152" w14:textId="77777777" w:rsidTr="00EE4D01">
        <w:tc>
          <w:tcPr>
            <w:tcW w:w="1271" w:type="dxa"/>
            <w:vAlign w:val="center"/>
          </w:tcPr>
          <w:p w14:paraId="063F9C12" w14:textId="069A1689" w:rsidR="00EE4D01" w:rsidRDefault="00EE4D01" w:rsidP="00EB5ABA">
            <w:pPr>
              <w:suppressAutoHyphens/>
              <w:spacing w:after="0" w:line="240" w:lineRule="auto"/>
              <w:jc w:val="left"/>
            </w:pPr>
            <w:r>
              <w:t>November</w:t>
            </w:r>
          </w:p>
        </w:tc>
        <w:tc>
          <w:tcPr>
            <w:tcW w:w="7796" w:type="dxa"/>
            <w:vAlign w:val="center"/>
          </w:tcPr>
          <w:p w14:paraId="519E8AD2" w14:textId="77777777" w:rsidR="00EE4D01" w:rsidRDefault="00EE4D01" w:rsidP="00EB5ABA">
            <w:pPr>
              <w:pStyle w:val="Listeafsnit"/>
            </w:pPr>
            <w:r>
              <w:t>Årlig arbejdsmiljødrøftelse</w:t>
            </w:r>
          </w:p>
          <w:p w14:paraId="7BEFA948" w14:textId="69BA31D4" w:rsidR="00064063" w:rsidRDefault="00390F1A" w:rsidP="00FE6E3A">
            <w:pPr>
              <w:pStyle w:val="Listeafsnit"/>
            </w:pPr>
            <w:r>
              <w:t>Principper</w:t>
            </w:r>
            <w:r w:rsidR="00064063">
              <w:t xml:space="preserve"> for lønforhandlinger</w:t>
            </w:r>
          </w:p>
          <w:p w14:paraId="1F1C8C59" w14:textId="50B2F1B6" w:rsidR="00FE6E3A" w:rsidRDefault="00FE6E3A" w:rsidP="00FE6E3A">
            <w:pPr>
              <w:pStyle w:val="Listeafsnit"/>
            </w:pPr>
            <w:r>
              <w:t>Opfølgning på løbende sager og gensidig orientering</w:t>
            </w:r>
          </w:p>
          <w:p w14:paraId="79363A5A" w14:textId="6C741AD5" w:rsidR="00FE6E3A" w:rsidRDefault="00FE6E3A" w:rsidP="00FE6E3A">
            <w:pPr>
              <w:pStyle w:val="Listeafsnit"/>
            </w:pPr>
            <w:r>
              <w:t>Evaluering af året, der gik, og plan for næste år</w:t>
            </w:r>
          </w:p>
          <w:p w14:paraId="51531ED4" w14:textId="58AEF39C" w:rsidR="00EE4D01" w:rsidRDefault="00EE4D01" w:rsidP="00EB5ABA">
            <w:pPr>
              <w:pStyle w:val="Listeafsnit"/>
            </w:pPr>
            <w:r>
              <w:t>Kommunikation fra mødet</w:t>
            </w:r>
          </w:p>
        </w:tc>
      </w:tr>
    </w:tbl>
    <w:p w14:paraId="3CCFBD43" w14:textId="77777777" w:rsidR="001444B4" w:rsidRDefault="001444B4" w:rsidP="007146EF"/>
    <w:sectPr w:rsidR="001444B4" w:rsidSect="00D271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1701" w:right="1134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5F243" w14:textId="77777777" w:rsidR="00B33ACA" w:rsidRPr="005A5846" w:rsidRDefault="00B33ACA">
      <w:r w:rsidRPr="005A5846">
        <w:separator/>
      </w:r>
    </w:p>
  </w:endnote>
  <w:endnote w:type="continuationSeparator" w:id="0">
    <w:p w14:paraId="002AE471" w14:textId="77777777" w:rsidR="00B33ACA" w:rsidRPr="005A5846" w:rsidRDefault="00B33ACA">
      <w:r w:rsidRPr="005A58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7A88992-A14B-490B-8C0B-2521D5EDBC0C}"/>
    <w:embedBold r:id="rId2" w:fontKey="{5D868C21-0184-4CF2-8B01-7DEF597C7CEC}"/>
    <w:embedItalic r:id="rId3" w:fontKey="{4734414E-F71E-42D8-BEBA-DD4EBEA9312E}"/>
    <w:embedBoldItalic r:id="rId4" w:fontKey="{D5FC8290-85D6-4FAB-B014-9DBAC572D3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9AFBBE-8EA7-4102-A311-CA1E5B3EB6B7}"/>
    <w:embedBold r:id="rId6" w:fontKey="{87C8E714-6821-48B7-BC06-1CCAF0100093}"/>
    <w:embedItalic r:id="rId7" w:fontKey="{6D334D2A-A587-45C5-9BA4-C586865E80EE}"/>
  </w:font>
  <w:font w:name="AU Passata Light">
    <w:altName w:val="Calibri"/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AE10F337-08E3-4C1E-B7EC-F813A70CD100}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AE3DBAEE-60AE-4FBD-BA82-4D5108EB08C0}"/>
    <w:embedBold r:id="rId10" w:fontKey="{C736D5ED-E3CE-48A0-9568-3EAC8F846E8F}"/>
    <w:embedItalic r:id="rId11" w:fontKey="{FE1DE840-CE72-4CC7-9C40-918E5FC9AE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76311A4-2972-41E0-91EE-E70097E446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0E6184B-78D9-4091-B02C-AF1D791C9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314E457-4E99-45E1-81E0-0BFE44FB4E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CFBEB" w14:textId="77777777" w:rsidR="006D5CFC" w:rsidRPr="005A5846" w:rsidRDefault="006D5C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0FFAE" w14:textId="77777777" w:rsidR="00336DC5" w:rsidRPr="005A5846" w:rsidRDefault="00336DC5" w:rsidP="00D2719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7993" w14:textId="77777777" w:rsidR="00CB7E17" w:rsidRPr="005A5846" w:rsidRDefault="00CB7E17" w:rsidP="00D271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05CE8" w14:textId="77777777" w:rsidR="00B33ACA" w:rsidRPr="005A5846" w:rsidRDefault="00B33ACA">
      <w:r w:rsidRPr="005A5846">
        <w:separator/>
      </w:r>
    </w:p>
  </w:footnote>
  <w:footnote w:type="continuationSeparator" w:id="0">
    <w:p w14:paraId="5C800E79" w14:textId="77777777" w:rsidR="00B33ACA" w:rsidRPr="005A5846" w:rsidRDefault="00B33ACA">
      <w:r w:rsidRPr="005A584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B12A" w14:textId="77777777" w:rsidR="006D5CFC" w:rsidRPr="005A5846" w:rsidRDefault="006D5CF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A2644" w14:textId="77777777" w:rsidR="00160373" w:rsidRPr="005A5846" w:rsidRDefault="00160373" w:rsidP="00D27191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66534" w14:textId="77777777" w:rsidR="00160373" w:rsidRPr="005A5846" w:rsidRDefault="00160373" w:rsidP="00D2719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EFD5996"/>
    <w:multiLevelType w:val="hybridMultilevel"/>
    <w:tmpl w:val="A30C830A"/>
    <w:lvl w:ilvl="0" w:tplc="AA40E29A">
      <w:numFmt w:val="bullet"/>
      <w:pStyle w:val="Listeafsnit"/>
      <w:lvlText w:val="-"/>
      <w:lvlJc w:val="left"/>
      <w:pPr>
        <w:ind w:left="360" w:hanging="360"/>
      </w:pPr>
      <w:rPr>
        <w:rFonts w:ascii="Georgia" w:eastAsiaTheme="minorHAnsi" w:hAnsi="Georg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8FD530B"/>
    <w:multiLevelType w:val="hybridMultilevel"/>
    <w:tmpl w:val="55BC5E4A"/>
    <w:lvl w:ilvl="0" w:tplc="65BAFFD6">
      <w:numFmt w:val="bullet"/>
      <w:lvlText w:val="-"/>
      <w:lvlJc w:val="left"/>
      <w:pPr>
        <w:ind w:left="1664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4E9C7302"/>
    <w:multiLevelType w:val="hybridMultilevel"/>
    <w:tmpl w:val="C39EFC8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9"/>
  </w:num>
  <w:num w:numId="2" w16cid:durableId="1466388565">
    <w:abstractNumId w:val="10"/>
  </w:num>
  <w:num w:numId="3" w16cid:durableId="1146776149">
    <w:abstractNumId w:val="17"/>
  </w:num>
  <w:num w:numId="4" w16cid:durableId="826554393">
    <w:abstractNumId w:val="12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6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3"/>
  </w:num>
  <w:num w:numId="15" w16cid:durableId="1143959197">
    <w:abstractNumId w:val="24"/>
  </w:num>
  <w:num w:numId="16" w16cid:durableId="1695569496">
    <w:abstractNumId w:val="22"/>
  </w:num>
  <w:num w:numId="17" w16cid:durableId="1333147944">
    <w:abstractNumId w:val="13"/>
  </w:num>
  <w:num w:numId="18" w16cid:durableId="1651203249">
    <w:abstractNumId w:val="21"/>
  </w:num>
  <w:num w:numId="19" w16cid:durableId="169609232">
    <w:abstractNumId w:val="14"/>
  </w:num>
  <w:num w:numId="20" w16cid:durableId="1362901738">
    <w:abstractNumId w:val="11"/>
  </w:num>
  <w:num w:numId="21" w16cid:durableId="260719187">
    <w:abstractNumId w:val="0"/>
  </w:num>
  <w:num w:numId="22" w16cid:durableId="1426030363">
    <w:abstractNumId w:val="9"/>
  </w:num>
  <w:num w:numId="23" w16cid:durableId="1689018082">
    <w:abstractNumId w:val="20"/>
  </w:num>
  <w:num w:numId="24" w16cid:durableId="1476139250">
    <w:abstractNumId w:val="18"/>
  </w:num>
  <w:num w:numId="25" w16cid:durableId="1694568804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4B4"/>
    <w:rsid w:val="000011FF"/>
    <w:rsid w:val="00003B6C"/>
    <w:rsid w:val="000221B7"/>
    <w:rsid w:val="00024F8C"/>
    <w:rsid w:val="00027431"/>
    <w:rsid w:val="00032B4F"/>
    <w:rsid w:val="00051A09"/>
    <w:rsid w:val="00054B15"/>
    <w:rsid w:val="000553F3"/>
    <w:rsid w:val="000570AD"/>
    <w:rsid w:val="00062161"/>
    <w:rsid w:val="0006406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44B4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E15E4"/>
    <w:rsid w:val="001E7791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84BB8"/>
    <w:rsid w:val="0028579D"/>
    <w:rsid w:val="002A4E23"/>
    <w:rsid w:val="002B043A"/>
    <w:rsid w:val="002B6407"/>
    <w:rsid w:val="002C100C"/>
    <w:rsid w:val="002D307A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0F1A"/>
    <w:rsid w:val="003955CD"/>
    <w:rsid w:val="003A0992"/>
    <w:rsid w:val="003A5CC4"/>
    <w:rsid w:val="003A6848"/>
    <w:rsid w:val="003E6170"/>
    <w:rsid w:val="003F33BA"/>
    <w:rsid w:val="003F546F"/>
    <w:rsid w:val="00404FD1"/>
    <w:rsid w:val="00411A1B"/>
    <w:rsid w:val="00423170"/>
    <w:rsid w:val="004262ED"/>
    <w:rsid w:val="0043392E"/>
    <w:rsid w:val="00435091"/>
    <w:rsid w:val="0043573B"/>
    <w:rsid w:val="00441897"/>
    <w:rsid w:val="00443D5B"/>
    <w:rsid w:val="00446187"/>
    <w:rsid w:val="00450B9C"/>
    <w:rsid w:val="00467364"/>
    <w:rsid w:val="00471E2C"/>
    <w:rsid w:val="00475F24"/>
    <w:rsid w:val="004773BC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5846"/>
    <w:rsid w:val="005A641C"/>
    <w:rsid w:val="005B1DAA"/>
    <w:rsid w:val="005B34A3"/>
    <w:rsid w:val="005C13F3"/>
    <w:rsid w:val="005C7510"/>
    <w:rsid w:val="005D11FE"/>
    <w:rsid w:val="005D5C7E"/>
    <w:rsid w:val="005D5DAA"/>
    <w:rsid w:val="005E6CB9"/>
    <w:rsid w:val="005E7195"/>
    <w:rsid w:val="00601BB3"/>
    <w:rsid w:val="0060260C"/>
    <w:rsid w:val="006033CC"/>
    <w:rsid w:val="0060539C"/>
    <w:rsid w:val="00614E08"/>
    <w:rsid w:val="00620C41"/>
    <w:rsid w:val="00620D0B"/>
    <w:rsid w:val="006313FA"/>
    <w:rsid w:val="00641B24"/>
    <w:rsid w:val="00642A21"/>
    <w:rsid w:val="00643A7A"/>
    <w:rsid w:val="00650332"/>
    <w:rsid w:val="00654046"/>
    <w:rsid w:val="0065762A"/>
    <w:rsid w:val="00663BC3"/>
    <w:rsid w:val="00664646"/>
    <w:rsid w:val="00666196"/>
    <w:rsid w:val="0066674A"/>
    <w:rsid w:val="006764B9"/>
    <w:rsid w:val="006803D7"/>
    <w:rsid w:val="00681D28"/>
    <w:rsid w:val="00683BE2"/>
    <w:rsid w:val="0069128A"/>
    <w:rsid w:val="006964C1"/>
    <w:rsid w:val="006971AA"/>
    <w:rsid w:val="006A2502"/>
    <w:rsid w:val="006A2A14"/>
    <w:rsid w:val="006A7ADC"/>
    <w:rsid w:val="006B1427"/>
    <w:rsid w:val="006B2A52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70345D"/>
    <w:rsid w:val="007146EF"/>
    <w:rsid w:val="0071730A"/>
    <w:rsid w:val="0072005E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6583D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7391B"/>
    <w:rsid w:val="008979A9"/>
    <w:rsid w:val="008C1273"/>
    <w:rsid w:val="008C1E95"/>
    <w:rsid w:val="008C3D75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4066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9225A"/>
    <w:rsid w:val="00AA08AE"/>
    <w:rsid w:val="00AA0EF9"/>
    <w:rsid w:val="00AB36AC"/>
    <w:rsid w:val="00AB4E1D"/>
    <w:rsid w:val="00AB6E12"/>
    <w:rsid w:val="00AC0832"/>
    <w:rsid w:val="00AC1DBC"/>
    <w:rsid w:val="00AC69F4"/>
    <w:rsid w:val="00AD07A5"/>
    <w:rsid w:val="00AD403F"/>
    <w:rsid w:val="00AD4779"/>
    <w:rsid w:val="00AD54B0"/>
    <w:rsid w:val="00AE0468"/>
    <w:rsid w:val="00AE4001"/>
    <w:rsid w:val="00AE774C"/>
    <w:rsid w:val="00AF16F8"/>
    <w:rsid w:val="00B0759B"/>
    <w:rsid w:val="00B10D00"/>
    <w:rsid w:val="00B14707"/>
    <w:rsid w:val="00B15221"/>
    <w:rsid w:val="00B313BA"/>
    <w:rsid w:val="00B32816"/>
    <w:rsid w:val="00B33ACA"/>
    <w:rsid w:val="00B357C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1ED2"/>
    <w:rsid w:val="00C720E8"/>
    <w:rsid w:val="00C723B1"/>
    <w:rsid w:val="00C74A89"/>
    <w:rsid w:val="00C77F09"/>
    <w:rsid w:val="00C84EA5"/>
    <w:rsid w:val="00C91799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2542"/>
    <w:rsid w:val="00D14768"/>
    <w:rsid w:val="00D15A51"/>
    <w:rsid w:val="00D16593"/>
    <w:rsid w:val="00D166AE"/>
    <w:rsid w:val="00D16753"/>
    <w:rsid w:val="00D17641"/>
    <w:rsid w:val="00D17CDE"/>
    <w:rsid w:val="00D27191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D2A1D"/>
    <w:rsid w:val="00DE0569"/>
    <w:rsid w:val="00DE4DE0"/>
    <w:rsid w:val="00DE6F7C"/>
    <w:rsid w:val="00DE7B64"/>
    <w:rsid w:val="00DF2193"/>
    <w:rsid w:val="00E032BB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8411D"/>
    <w:rsid w:val="00E966E9"/>
    <w:rsid w:val="00EA40B3"/>
    <w:rsid w:val="00EA6633"/>
    <w:rsid w:val="00EB31F8"/>
    <w:rsid w:val="00EB5ABA"/>
    <w:rsid w:val="00EC06F0"/>
    <w:rsid w:val="00ED29B8"/>
    <w:rsid w:val="00EE4D01"/>
    <w:rsid w:val="00EE7C7A"/>
    <w:rsid w:val="00F30976"/>
    <w:rsid w:val="00F4463E"/>
    <w:rsid w:val="00F45004"/>
    <w:rsid w:val="00F51363"/>
    <w:rsid w:val="00F51960"/>
    <w:rsid w:val="00F57448"/>
    <w:rsid w:val="00F608A6"/>
    <w:rsid w:val="00F626ED"/>
    <w:rsid w:val="00F7301B"/>
    <w:rsid w:val="00F7428E"/>
    <w:rsid w:val="00FA1193"/>
    <w:rsid w:val="00FA31F3"/>
    <w:rsid w:val="00FB2419"/>
    <w:rsid w:val="00FB3F65"/>
    <w:rsid w:val="00FC1B66"/>
    <w:rsid w:val="00FC2003"/>
    <w:rsid w:val="00FC39B0"/>
    <w:rsid w:val="00FD440F"/>
    <w:rsid w:val="00FE0DAB"/>
    <w:rsid w:val="00FE22D4"/>
    <w:rsid w:val="00FE6E3A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3DB135"/>
  <w15:docId w15:val="{3CE09FA1-9A03-4D56-8AAA-7BF91C10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D27191"/>
    <w:pPr>
      <w:spacing w:after="160" w:line="360" w:lineRule="auto"/>
      <w:jc w:val="both"/>
    </w:pPr>
    <w:rPr>
      <w:rFonts w:eastAsiaTheme="minorHAnsi" w:cstheme="minorBidi"/>
      <w:szCs w:val="22"/>
    </w:rPr>
  </w:style>
  <w:style w:type="paragraph" w:styleId="Overskrift1">
    <w:name w:val="heading 1"/>
    <w:basedOn w:val="Normal"/>
    <w:next w:val="Normal"/>
    <w:link w:val="Overskrift1Tegn"/>
    <w:autoRedefine/>
    <w:uiPriority w:val="1"/>
    <w:qFormat/>
    <w:rsid w:val="00D27191"/>
    <w:pPr>
      <w:keepNext/>
      <w:keepLines/>
      <w:spacing w:before="240" w:after="0" w:line="240" w:lineRule="auto"/>
      <w:jc w:val="left"/>
      <w:outlineLvl w:val="0"/>
    </w:pPr>
    <w:rPr>
      <w:rFonts w:ascii="AU Passata Light" w:eastAsiaTheme="majorEastAsia" w:hAnsi="AU Passata Light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1"/>
    </w:pPr>
    <w:rPr>
      <w:rFonts w:ascii="AU Passata" w:eastAsiaTheme="majorEastAsia" w:hAnsi="AU Passata" w:cstheme="majorBidi"/>
      <w:b/>
      <w:sz w:val="21"/>
      <w:szCs w:val="21"/>
    </w:rPr>
  </w:style>
  <w:style w:type="paragraph" w:styleId="Overskrift3">
    <w:name w:val="heading 3"/>
    <w:basedOn w:val="Normal"/>
    <w:next w:val="Normal"/>
    <w:link w:val="Overskrift3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2"/>
    </w:pPr>
    <w:rPr>
      <w:rFonts w:ascii="AU Passata" w:eastAsiaTheme="majorEastAsia" w:hAnsi="AU Passata" w:cstheme="majorBidi"/>
      <w:b/>
      <w:sz w:val="19"/>
      <w:szCs w:val="24"/>
    </w:rPr>
  </w:style>
  <w:style w:type="paragraph" w:styleId="Overskrift4">
    <w:name w:val="heading 4"/>
    <w:basedOn w:val="Normal"/>
    <w:next w:val="Normal"/>
    <w:link w:val="Overskrift4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3"/>
    </w:pPr>
    <w:rPr>
      <w:rFonts w:ascii="AU Passata" w:eastAsiaTheme="majorEastAsia" w:hAnsi="AU Passata" w:cstheme="majorBidi"/>
      <w:b/>
      <w:iCs/>
      <w:sz w:val="17"/>
    </w:rPr>
  </w:style>
  <w:style w:type="paragraph" w:styleId="Overskrift5">
    <w:name w:val="heading 5"/>
    <w:basedOn w:val="Normal"/>
    <w:next w:val="Normal"/>
    <w:link w:val="Overskrift5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4"/>
    </w:pPr>
    <w:rPr>
      <w:rFonts w:ascii="AU Passata" w:eastAsiaTheme="majorEastAsia" w:hAnsi="AU Passata" w:cstheme="majorBidi"/>
      <w:sz w:val="17"/>
    </w:rPr>
  </w:style>
  <w:style w:type="paragraph" w:styleId="Overskrift6">
    <w:name w:val="heading 6"/>
    <w:basedOn w:val="Normal"/>
    <w:next w:val="Normal"/>
    <w:link w:val="Overskrift6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5"/>
    </w:pPr>
    <w:rPr>
      <w:rFonts w:ascii="AU Passata" w:eastAsiaTheme="majorEastAsia" w:hAnsi="AU Passata" w:cstheme="majorBidi"/>
      <w:i/>
      <w:sz w:val="17"/>
    </w:rPr>
  </w:style>
  <w:style w:type="paragraph" w:styleId="Overskrift7">
    <w:name w:val="heading 7"/>
    <w:basedOn w:val="Normal"/>
    <w:next w:val="Normal"/>
    <w:link w:val="Overskrift7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6"/>
    </w:pPr>
    <w:rPr>
      <w:rFonts w:ascii="AU Passata" w:eastAsiaTheme="majorEastAsia" w:hAnsi="AU Passata" w:cstheme="majorBidi"/>
      <w:i/>
      <w:iCs/>
      <w:sz w:val="17"/>
    </w:rPr>
  </w:style>
  <w:style w:type="paragraph" w:styleId="Overskrift8">
    <w:name w:val="heading 8"/>
    <w:basedOn w:val="Normal"/>
    <w:next w:val="Normal"/>
    <w:link w:val="Overskrift8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D27191"/>
    <w:pPr>
      <w:keepNext/>
      <w:keepLines/>
      <w:spacing w:before="40" w:after="0" w:line="240" w:lineRule="auto"/>
      <w:jc w:val="left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link w:val="BilledtekstTegn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basedOn w:val="Standardskrifttypeiafsnit"/>
    <w:uiPriority w:val="3"/>
    <w:qFormat/>
    <w:rsid w:val="00D27191"/>
    <w:rPr>
      <w:rFonts w:ascii="Georgia" w:hAnsi="Georgia"/>
      <w:i/>
      <w:iCs/>
      <w:sz w:val="20"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27191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27191"/>
    <w:pPr>
      <w:spacing w:after="0" w:line="240" w:lineRule="auto"/>
    </w:pPr>
    <w:rPr>
      <w:rFonts w:ascii="AU Passata" w:hAnsi="AU Passata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4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4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basedOn w:val="Standardskrifttypeiafsnit"/>
    <w:uiPriority w:val="3"/>
    <w:qFormat/>
    <w:rsid w:val="00D27191"/>
    <w:rPr>
      <w:rFonts w:ascii="Georgia" w:hAnsi="Georgia"/>
      <w:b/>
      <w:bCs/>
      <w:sz w:val="20"/>
      <w:lang w:val="da-DK"/>
    </w:rPr>
  </w:style>
  <w:style w:type="paragraph" w:styleId="Undertitel">
    <w:name w:val="Subtitle"/>
    <w:basedOn w:val="Normal"/>
    <w:next w:val="Normal"/>
    <w:link w:val="UndertitelTegn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  <w:sz w:val="24"/>
      <w:szCs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autoRedefine/>
    <w:uiPriority w:val="2"/>
    <w:qFormat/>
    <w:rsid w:val="00D27191"/>
    <w:pPr>
      <w:spacing w:after="0"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</w:r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uiPriority w:val="99"/>
    <w:unhideWhenUsed/>
    <w:rsid w:val="00D27191"/>
    <w:rPr>
      <w:color w:val="03428E" w:themeColor="hyperlink"/>
      <w:u w:val="singl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7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3"/>
    <w:qFormat/>
    <w:rsid w:val="00D27191"/>
    <w:rPr>
      <w:rFonts w:ascii="Georgia" w:hAnsi="Georgia"/>
      <w:b/>
      <w:i/>
      <w:iCs/>
      <w:color w:val="auto"/>
      <w:sz w:val="20"/>
      <w:lang w:val="da-DK"/>
    </w:rPr>
  </w:style>
  <w:style w:type="paragraph" w:styleId="Strktcitat">
    <w:name w:val="Intense Quote"/>
    <w:basedOn w:val="Normal"/>
    <w:next w:val="Normal"/>
    <w:link w:val="StrktcitatTegn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da-DK"/>
    </w:rPr>
  </w:style>
  <w:style w:type="character" w:styleId="Svaghenvisning">
    <w:name w:val="Subtle Reference"/>
    <w:basedOn w:val="Standardskrifttypeiafsnit"/>
    <w:uiPriority w:val="31"/>
    <w:semiHidden/>
    <w:rsid w:val="00D27191"/>
    <w:rPr>
      <w:rFonts w:ascii="Georgia" w:hAnsi="Georgia"/>
      <w:smallCaps/>
      <w:color w:val="5A5A5A" w:themeColor="text1" w:themeTint="A5"/>
      <w:lang w:val="da-DK"/>
    </w:rPr>
  </w:style>
  <w:style w:type="character" w:styleId="Kraftighenvisning">
    <w:name w:val="Intense Reference"/>
    <w:basedOn w:val="Standardskrifttypeiafsni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da-DK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C662B"/>
    <w:rPr>
      <w:color w:val="808080"/>
      <w:lang w:val="da-DK"/>
    </w:rPr>
  </w:style>
  <w:style w:type="paragraph" w:customStyle="1" w:styleId="Hiddenpageno">
    <w:name w:val="Hidden pageno"/>
    <w:basedOn w:val="Sidefod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191"/>
    <w:rPr>
      <w:rFonts w:ascii="Segoe UI" w:eastAsiaTheme="minorHAnsi" w:hAnsi="Segoe UI" w:cs="Segoe UI"/>
      <w:sz w:val="18"/>
      <w:szCs w:val="18"/>
      <w:lang w:val="da-DK"/>
    </w:rPr>
  </w:style>
  <w:style w:type="character" w:styleId="Bogenstitel">
    <w:name w:val="Book Title"/>
    <w:basedOn w:val="Standardskrifttypeiafsni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da-DK"/>
    </w:rPr>
  </w:style>
  <w:style w:type="character" w:customStyle="1" w:styleId="BilledtekstTegn">
    <w:name w:val="Billedtekst Tegn"/>
    <w:basedOn w:val="Standardskrifttypeiafsnit"/>
    <w:link w:val="Billedtekst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da-DK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</w:rPr>
  </w:style>
  <w:style w:type="character" w:customStyle="1" w:styleId="FigurtitelTegn">
    <w:name w:val="Figurtitel Tegn"/>
    <w:basedOn w:val="Standardskrifttypeiafsni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27191"/>
    <w:rPr>
      <w:rFonts w:ascii="AU Passata" w:eastAsiaTheme="minorHAnsi" w:hAnsi="AU Passata" w:cstheme="minorBidi"/>
      <w:sz w:val="14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27191"/>
    <w:rPr>
      <w:rFonts w:ascii="AU Passata Light" w:eastAsiaTheme="majorEastAsia" w:hAnsi="AU Passata Light" w:cstheme="majorBidi"/>
      <w:sz w:val="36"/>
      <w:szCs w:val="36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D27191"/>
    <w:rPr>
      <w:rFonts w:ascii="AU Passata" w:eastAsiaTheme="majorEastAsia" w:hAnsi="AU Passata" w:cstheme="majorBidi"/>
      <w:b/>
      <w:sz w:val="21"/>
      <w:szCs w:val="21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D27191"/>
    <w:rPr>
      <w:rFonts w:ascii="AU Passata" w:eastAsiaTheme="majorEastAsia" w:hAnsi="AU Passata" w:cstheme="majorBidi"/>
      <w:b/>
      <w:sz w:val="19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da-DK"/>
    </w:rPr>
  </w:style>
  <w:style w:type="paragraph" w:styleId="Listeafsnit">
    <w:name w:val="List Paragraph"/>
    <w:basedOn w:val="Normal"/>
    <w:autoRedefine/>
    <w:uiPriority w:val="34"/>
    <w:qFormat/>
    <w:rsid w:val="00EB5ABA"/>
    <w:pPr>
      <w:numPr>
        <w:numId w:val="25"/>
      </w:numPr>
      <w:suppressAutoHyphens/>
      <w:spacing w:after="0" w:line="240" w:lineRule="auto"/>
      <w:contextualSpacing/>
      <w:jc w:val="left"/>
    </w:pPr>
  </w:style>
  <w:style w:type="paragraph" w:styleId="Ingenafstand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</w:rPr>
  </w:style>
  <w:style w:type="paragraph" w:styleId="Citat">
    <w:name w:val="Quote"/>
    <w:basedOn w:val="Normal"/>
    <w:next w:val="Normal"/>
    <w:link w:val="CitatTegn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da-DK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27191"/>
    <w:rPr>
      <w:rFonts w:ascii="AU Passata" w:eastAsiaTheme="minorEastAsia" w:hAnsi="AU Passata" w:cstheme="minorBidi"/>
      <w:b/>
      <w:sz w:val="24"/>
      <w:szCs w:val="24"/>
      <w:lang w:val="da-DK"/>
    </w:rPr>
  </w:style>
  <w:style w:type="character" w:styleId="Svagfremhvning">
    <w:name w:val="Subtle Emphasis"/>
    <w:basedOn w:val="Standardskrifttypeiafsnit"/>
    <w:uiPriority w:val="19"/>
    <w:semiHidden/>
    <w:rsid w:val="00D27191"/>
    <w:rPr>
      <w:rFonts w:ascii="Georgia" w:hAnsi="Georgia"/>
      <w:i/>
      <w:iCs/>
      <w:color w:val="404040" w:themeColor="text1" w:themeTint="BF"/>
      <w:lang w:val="da-DK"/>
    </w:rPr>
  </w:style>
  <w:style w:type="character" w:customStyle="1" w:styleId="TitelTegn">
    <w:name w:val="Titel Tegn"/>
    <w:basedOn w:val="Standardskrifttypeiafsnit"/>
    <w:link w:val="Titel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da-DK"/>
    </w:rPr>
  </w:style>
  <w:style w:type="paragraph" w:styleId="Overskrift">
    <w:name w:val="TOC Heading"/>
    <w:basedOn w:val="Overskrift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18255\AppData\Local\Temp\Templafy\WordVsto\2udayc2o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35766FB9-B645-46AE-A645-02027FC14433}">
  <ds:schemaRefs/>
</ds:datastoreItem>
</file>

<file path=customXml/itemProps2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84134D-B8AA-4A35-854B-D76D18C783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2udayc2o</Template>
  <TotalTime>1</TotalTime>
  <Pages>1</Pages>
  <Words>135</Words>
  <Characters>827</Characters>
  <Application>Microsoft Office Word</Application>
  <DocSecurity>4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Anne Mette Mørcke</dc:creator>
  <cp:lastModifiedBy>Bente Jønshøj</cp:lastModifiedBy>
  <cp:revision>2</cp:revision>
  <dcterms:created xsi:type="dcterms:W3CDTF">2026-03-17T10:52:00Z</dcterms:created>
  <dcterms:modified xsi:type="dcterms:W3CDTF">2026-03-17T10:52:00Z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1277030589858579348</vt:lpwstr>
  </property>
  <property fmtid="{D5CDD505-2E9C-101B-9397-08002B2CF9AE}" pid="8" name="TemplafyUserProfileId">
    <vt:lpwstr>1208453851287389165</vt:lpwstr>
  </property>
  <property fmtid="{D5CDD505-2E9C-101B-9397-08002B2CF9AE}" pid="9" name="TemplafyLanguageCode">
    <vt:lpwstr>da-DK</vt:lpwstr>
  </property>
  <property fmtid="{D5CDD505-2E9C-101B-9397-08002B2CF9AE}" pid="10" name="TemplafyFromBlank">
    <vt:bool>true</vt:bool>
  </property>
</Properties>
</file>